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build process for books, docs and articles.
    **John Haverlack**
    2026-02-05
    ---
    © 2026-02-05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0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 </w:t>
      </w:r>
      <w:r>
        <w:t xml:space="preserve">template is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+ Makefile build process in conjunction Obsidian to edit content and Zotero to manage citation, to generate multiple format of the document including:</w:t>
      </w:r>
    </w:p>
    <w:p>
      <w:pPr>
        <w:pStyle w:val="Compact"/>
        <w:numPr>
          <w:ilvl w:val="0"/>
          <w:numId w:val="1001"/>
        </w:numPr>
      </w:pPr>
      <w:r>
        <w:t xml:space="preserve">PDF</w:t>
      </w:r>
    </w:p>
    <w:p>
      <w:pPr>
        <w:pStyle w:val="Compact"/>
        <w:numPr>
          <w:ilvl w:val="0"/>
          <w:numId w:val="1001"/>
        </w:numPr>
      </w:pPr>
      <w:r>
        <w:t xml:space="preserve">HTML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LaTeX</w:t>
      </w:r>
    </w:p>
    <w:p>
      <w:pPr>
        <w:pStyle w:val="Compact"/>
        <w:numPr>
          <w:ilvl w:val="0"/>
          <w:numId w:val="1001"/>
        </w:numPr>
      </w:pPr>
      <w:r>
        <w:t xml:space="preserve">Markdown</w:t>
      </w:r>
    </w:p>
    <w:p>
      <w:pPr>
        <w:pStyle w:val="Compact"/>
        <w:numPr>
          <w:ilvl w:val="0"/>
          <w:numId w:val="1001"/>
        </w:numPr>
      </w:pPr>
      <w:r>
        <w:t xml:space="preserve">ODT</w:t>
      </w:r>
    </w:p>
    <w:p>
      <w:pPr>
        <w:pStyle w:val="Compact"/>
        <w:numPr>
          <w:ilvl w:val="0"/>
          <w:numId w:val="1001"/>
        </w:numPr>
      </w:pPr>
      <w:r>
        <w:t xml:space="preserve">DOCX</w:t>
      </w:r>
    </w:p>
    <w:p>
      <w:pPr>
        <w:pStyle w:val="Compact"/>
        <w:numPr>
          <w:ilvl w:val="0"/>
          <w:numId w:val="1001"/>
        </w:numPr>
      </w:pPr>
      <w:r>
        <w:t xml:space="preserve">Epub</w:t>
      </w:r>
    </w:p>
    <w:bookmarkStart w:id="9" w:name="workflow"/>
    <w:p>
      <w:pPr>
        <w:pStyle w:val="Heading3"/>
      </w:pPr>
      <w:r>
        <w:rPr>
          <w:rStyle w:val="SectionNumber"/>
        </w:rPr>
        <w:t xml:space="preserve">1.0.1</w:t>
      </w:r>
      <w:r>
        <w:tab/>
      </w:r>
      <w:r>
        <w:t xml:space="preserve">Workflow</w:t>
      </w:r>
    </w:p>
    <w:p>
      <w:pPr>
        <w:pStyle w:val="Compact"/>
        <w:numPr>
          <w:ilvl w:val="0"/>
          <w:numId w:val="1002"/>
        </w:numPr>
      </w:pPr>
      <w:r>
        <w:t xml:space="preserve">Create a new project</w:t>
      </w:r>
    </w:p>
    <w:p>
      <w:pPr>
        <w:pStyle w:val="Compact"/>
        <w:numPr>
          <w:ilvl w:val="0"/>
          <w:numId w:val="1002"/>
        </w:numPr>
      </w:pPr>
      <w:r>
        <w:t xml:space="preserve">Initialize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 </w:t>
      </w:r>
      <w:r>
        <w:t xml:space="preserve">with title, copyright, author, etc.</w:t>
      </w:r>
    </w:p>
    <w:p>
      <w:pPr>
        <w:pStyle w:val="Compact"/>
        <w:numPr>
          <w:ilvl w:val="0"/>
          <w:numId w:val="1002"/>
        </w:numPr>
      </w:pPr>
      <w:r>
        <w:t xml:space="preserve">Customize</w:t>
      </w:r>
      <w:r>
        <w:t xml:space="preserve"> </w:t>
      </w:r>
      <w:r>
        <w:rPr>
          <w:rStyle w:val="VerbatimChar"/>
        </w:rPr>
        <w:t xml:space="preserve">input-files: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pandoc.yaml</w:t>
      </w:r>
    </w:p>
    <w:p>
      <w:pPr>
        <w:pStyle w:val="Compact"/>
        <w:numPr>
          <w:ilvl w:val="0"/>
          <w:numId w:val="1002"/>
        </w:numPr>
      </w:pPr>
      <w:r>
        <w:t xml:space="preserve">Edit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Markdown</w:t>
      </w:r>
      <w:r>
        <w:t xml:space="preserve"> </w:t>
      </w:r>
      <w:r>
        <w:t xml:space="preserve">“conent”</w:t>
      </w:r>
      <w:r>
        <w:t xml:space="preserve"> </w:t>
      </w:r>
      <w:r>
        <w:t xml:space="preserve">files using Obidian</w:t>
      </w:r>
    </w:p>
    <w:p>
      <w:pPr>
        <w:pStyle w:val="Compact"/>
        <w:numPr>
          <w:ilvl w:val="0"/>
          <w:numId w:val="1002"/>
        </w:numPr>
      </w:pPr>
      <w:r>
        <w:t xml:space="preserve">Build your document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End w:id="10"/>
    <w:bookmarkStart w:id="22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1" w:name="clone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Clone the Basic Book Builder</w:t>
      </w:r>
    </w:p>
    <w:bookmarkEnd w:id="11"/>
    <w:bookmarkStart w:id="13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To initialize your systems build environment run:</w:t>
      </w:r>
    </w:p>
    <w:bookmarkStart w:id="12" w:name="non-deb-systems"/>
    <w:p>
      <w:pPr>
        <w:pStyle w:val="Heading3"/>
      </w:pPr>
      <w:r>
        <w:rPr>
          <w:rStyle w:val="SectionNumber"/>
        </w:rPr>
        <w:t xml:space="preserve">2.2.1</w:t>
      </w:r>
      <w:r>
        <w:tab/>
      </w:r>
      <w:r>
        <w:t xml:space="preserve">Non deb systems</w:t>
      </w:r>
    </w:p>
    <w:p>
      <w:pPr>
        <w:pStyle w:val="FirstParagraph"/>
      </w:pPr>
      <w:r>
        <w:t xml:space="preserve">For more information on setting up the build environment for your system see:</w:t>
      </w:r>
      <w:r>
        <w:t xml:space="preserve"> </w:t>
      </w:r>
      <w:r>
        <w:rPr>
          <w:b/>
          <w:bCs/>
        </w:rPr>
        <w:t xml:space="preserve">TBD: NEEDS DOCUMENTED</w:t>
      </w:r>
      <w:r>
        <w:t xml:space="preserve">.</w:t>
      </w:r>
    </w:p>
    <w:bookmarkEnd w:id="12"/>
    <w:bookmarkEnd w:id="13"/>
    <w:bookmarkStart w:id="14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Once you have set up your build environment, you test by building the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.</w:t>
      </w:r>
    </w:p>
    <w:bookmarkEnd w:id="14"/>
    <w:bookmarkStart w:id="15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p>
      <w:pPr>
        <w:pStyle w:val="SourceCode"/>
      </w:pPr>
      <w:r>
        <w:rPr>
          <w:rStyle w:val="VerbatimChar"/>
        </w:rPr>
        <w:t xml:space="preserve">cd &lt;NEW_PROJECT_DIR&gt;</w:t>
      </w:r>
    </w:p>
    <w:p>
      <w:pPr>
        <w:pStyle w:val="FirstParagraph"/>
      </w:pPr>
      <w:r>
        <w:t xml:space="preserve">Update your project configuration:</w:t>
      </w:r>
    </w:p>
    <w:p>
      <w:pPr>
        <w:pStyle w:val="Compact"/>
        <w:numPr>
          <w:ilvl w:val="0"/>
          <w:numId w:val="1003"/>
        </w:numPr>
      </w:pPr>
      <w:r>
        <w:t xml:space="preserve">Edit: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, for title, author, etc</w:t>
      </w:r>
    </w:p>
    <w:p>
      <w:pPr>
        <w:pStyle w:val="Compact"/>
        <w:numPr>
          <w:ilvl w:val="0"/>
          <w:numId w:val="1003"/>
        </w:numPr>
      </w:pPr>
      <w:r>
        <w:t xml:space="preserve">Edit:</w:t>
      </w:r>
      <w:r>
        <w:t xml:space="preserve"> </w:t>
      </w:r>
      <w:r>
        <w:rPr>
          <w:rStyle w:val="VerbatimChar"/>
        </w:rPr>
        <w:t xml:space="preserve">templates/pandoc.yaml</w:t>
      </w:r>
    </w:p>
    <w:p>
      <w:pPr>
        <w:pStyle w:val="Compact"/>
        <w:numPr>
          <w:ilvl w:val="0"/>
          <w:numId w:val="1003"/>
        </w:numPr>
      </w:pPr>
      <w:r>
        <w:t xml:space="preserve">Open:</w:t>
      </w:r>
      <w:r>
        <w:t xml:space="preserve"> </w:t>
      </w:r>
      <w:r>
        <w:rPr>
          <w:rStyle w:val="VerbatimChar"/>
        </w:rPr>
        <w:t xml:space="preserve">&lt;NEW_PROJECT_DIR&gt;</w:t>
      </w:r>
      <w:r>
        <w:t xml:space="preserve"> </w:t>
      </w:r>
      <w:r>
        <w:t xml:space="preserve">with Obsidian, and edit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documents.</w:t>
      </w:r>
    </w:p>
    <w:p>
      <w:pPr>
        <w:pStyle w:val="Compact"/>
        <w:numPr>
          <w:ilvl w:val="0"/>
          <w:numId w:val="1003"/>
        </w:numPr>
      </w:pPr>
      <w:r>
        <w:t xml:space="preserve">Build:</w:t>
      </w:r>
      <w:r>
        <w:t xml:space="preserve"> </w:t>
      </w:r>
      <w:r>
        <w:rPr>
          <w:rStyle w:val="VerbatimChar"/>
        </w:rPr>
        <w:t xml:space="preserve">make pdf</w:t>
      </w:r>
    </w:p>
    <w:bookmarkEnd w:id="15"/>
    <w:bookmarkStart w:id="21" w:name="building"/>
    <w:p>
      <w:pPr>
        <w:pStyle w:val="Heading2"/>
      </w:pPr>
      <w:r>
        <w:rPr>
          <w:rStyle w:val="SectionNumber"/>
        </w:rPr>
        <w:t xml:space="preserve">2.5</w:t>
      </w:r>
      <w:r>
        <w:tab/>
      </w:r>
      <w:r>
        <w:t xml:space="preserve">Building</w:t>
      </w:r>
    </w:p>
    <w:bookmarkStart w:id="16" w:name="pdf"/>
    <w:p>
      <w:pPr>
        <w:pStyle w:val="Heading3"/>
      </w:pPr>
      <w:r>
        <w:rPr>
          <w:rStyle w:val="SectionNumber"/>
        </w:rPr>
        <w:t xml:space="preserve">2.5.1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6"/>
    <w:bookmarkStart w:id="17" w:name="html"/>
    <w:p>
      <w:pPr>
        <w:pStyle w:val="Heading3"/>
      </w:pPr>
      <w:r>
        <w:rPr>
          <w:rStyle w:val="SectionNumber"/>
        </w:rPr>
        <w:t xml:space="preserve">2.5.2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7"/>
    <w:bookmarkStart w:id="18" w:name="docx"/>
    <w:p>
      <w:pPr>
        <w:pStyle w:val="Heading3"/>
      </w:pPr>
      <w:r>
        <w:rPr>
          <w:rStyle w:val="SectionNumber"/>
        </w:rPr>
        <w:t xml:space="preserve">2.5.3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18"/>
    <w:bookmarkStart w:id="19" w:name="odt"/>
    <w:p>
      <w:pPr>
        <w:pStyle w:val="Heading3"/>
      </w:pPr>
      <w:r>
        <w:rPr>
          <w:rStyle w:val="SectionNumber"/>
        </w:rPr>
        <w:t xml:space="preserve">2.5.4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19"/>
    <w:bookmarkStart w:id="20" w:name="make-all"/>
    <w:p>
      <w:pPr>
        <w:pStyle w:val="Heading3"/>
      </w:pPr>
      <w:r>
        <w:rPr>
          <w:rStyle w:val="SectionNumber"/>
        </w:rPr>
        <w:t xml:space="preserve">2.5.5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0"/>
    <w:bookmarkEnd w:id="21"/>
    <w:bookmarkEnd w:id="22"/>
    <w:bookmarkStart w:id="49" w:name="features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Features</w:t>
      </w:r>
    </w:p>
    <w:p>
      <w:pPr>
        <w:pStyle w:val="FirstParagraph"/>
      </w:pPr>
      <w:r>
        <w:t xml:space="preserve">The basic book builder template integrates feature from many systems including Pandoc, MathJax, Obsidian, and Zotero. The following list covers these features from a functional point of view.</w:t>
      </w:r>
    </w:p>
    <w:bookmarkStart w:id="23" w:name="metadata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Metadata</w:t>
      </w:r>
    </w:p>
    <w:p>
      <w:pPr>
        <w:pStyle w:val="FirstParagraph"/>
      </w:pPr>
      <w:r>
        <w:t xml:space="preserve">Metadata for the project is managed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. Edit this file to make</w:t>
      </w:r>
      <w:r>
        <w:t xml:space="preserve"> </w:t>
      </w:r>
      <w:r>
        <w:rPr>
          <w:b/>
          <w:bCs/>
        </w:rPr>
        <w:t xml:space="preserve">global changes</w:t>
      </w:r>
      <w:r>
        <w:t xml:space="preserve"> </w:t>
      </w:r>
      <w:r>
        <w:t xml:space="preserve">to variables for your document. Definitions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 </w:t>
      </w:r>
      <w:r>
        <w:t xml:space="preserve">will propagate to all format builds.</w:t>
      </w:r>
    </w:p>
    <w:bookmarkEnd w:id="23"/>
    <w:bookmarkStart w:id="27" w:name="front-matter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Front-matter</w:t>
      </w:r>
    </w:p>
    <w:p>
      <w:pPr>
        <w:pStyle w:val="FirstParagraph"/>
      </w:pPr>
      <w:r>
        <w:t xml:space="preserve">Front-Matter documents control the Title Page, Metadata and other pages before the Title of Contents. Front matter content is manged in these files: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templates/frontmatter.tex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templates/frontmatter.html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templates/frontmatter-md.html</w:t>
      </w:r>
    </w:p>
    <w:p>
      <w:pPr>
        <w:pStyle w:val="FirstParagraph"/>
      </w:pPr>
      <w:r>
        <w:t xml:space="preserve">Unfortunately when you edit one, you need to edit the respective changes to the other front-matter formats.</w:t>
      </w:r>
      <w:r>
        <w:t xml:space="preserve"> </w:t>
      </w:r>
      <w:r>
        <w:t xml:space="preserve">### Title Page</w:t>
      </w:r>
    </w:p>
    <w:p>
      <w:pPr>
        <w:pStyle w:val="BodyText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formatting of the Title Page. You’ll need to modify the HTML / LaTex code.</w:t>
      </w:r>
    </w:p>
    <w:bookmarkStart w:id="24" w:name="meta-data-page"/>
    <w:p>
      <w:pPr>
        <w:pStyle w:val="Heading3"/>
      </w:pPr>
      <w:r>
        <w:rPr>
          <w:rStyle w:val="SectionNumber"/>
        </w:rPr>
        <w:t xml:space="preserve">3.2.1</w:t>
      </w:r>
      <w:r>
        <w:tab/>
      </w:r>
      <w:r>
        <w:t xml:space="preserve">Meta Data Page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2nd page Metadata format and fields to display.</w:t>
      </w:r>
    </w:p>
    <w:bookmarkEnd w:id="24"/>
    <w:bookmarkStart w:id="25" w:name="cover-illustration"/>
    <w:p>
      <w:pPr>
        <w:pStyle w:val="Heading3"/>
      </w:pPr>
      <w:r>
        <w:rPr>
          <w:rStyle w:val="SectionNumber"/>
        </w:rPr>
        <w:t xml:space="preserve">3.2.2</w:t>
      </w:r>
      <w:r>
        <w:tab/>
      </w:r>
      <w:r>
        <w:t xml:space="preserve">Cover Illustration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optionally un-comment the Cover Art Acknowledgement.</w:t>
      </w:r>
    </w:p>
    <w:p>
      <w:pPr>
        <w:pStyle w:val="Compact"/>
        <w:numPr>
          <w:ilvl w:val="0"/>
          <w:numId w:val="1005"/>
        </w:numPr>
      </w:pPr>
      <w:r>
        <w:t xml:space="preserve">This is disabled by default</w:t>
      </w:r>
    </w:p>
    <w:bookmarkEnd w:id="25"/>
    <w:bookmarkStart w:id="26" w:name="dedication"/>
    <w:p>
      <w:pPr>
        <w:pStyle w:val="Heading3"/>
      </w:pPr>
      <w:r>
        <w:rPr>
          <w:rStyle w:val="SectionNumber"/>
        </w:rPr>
        <w:t xml:space="preserve">3.2.3</w:t>
      </w:r>
      <w:r>
        <w:tab/>
      </w:r>
      <w:r>
        <w:t xml:space="preserve">Dedication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un-comment the Book Dedication.</w:t>
      </w:r>
    </w:p>
    <w:p>
      <w:pPr>
        <w:pStyle w:val="Compact"/>
        <w:numPr>
          <w:ilvl w:val="0"/>
          <w:numId w:val="1006"/>
        </w:numPr>
      </w:pPr>
      <w:r>
        <w:t xml:space="preserve">This is disabled by default</w:t>
      </w:r>
    </w:p>
    <w:bookmarkEnd w:id="26"/>
    <w:bookmarkEnd w:id="27"/>
    <w:bookmarkStart w:id="28" w:name="table-of-contents"/>
    <w:p>
      <w:pPr>
        <w:pStyle w:val="Heading2"/>
      </w:pPr>
      <w:r>
        <w:rPr>
          <w:rStyle w:val="SectionNumber"/>
        </w:rPr>
        <w:t xml:space="preserve">3.3</w:t>
      </w:r>
      <w:r>
        <w:tab/>
      </w:r>
      <w:r>
        <w:t xml:space="preserve">Table of Contents</w:t>
      </w:r>
    </w:p>
    <w:p>
      <w:pPr>
        <w:pStyle w:val="FirstParagraph"/>
      </w:pPr>
      <w:r>
        <w:t xml:space="preserve">The table of contents is auto generated. But can be disabled in</w:t>
      </w:r>
      <w:r>
        <w:t xml:space="preserve"> </w:t>
      </w:r>
      <w:r>
        <w:rPr>
          <w:rStyle w:val="VerbatimChar"/>
        </w:rPr>
        <w:t xml:space="preserve">template\pandoc.yaml</w:t>
      </w:r>
      <w:r>
        <w:t xml:space="preserve"> </w:t>
      </w:r>
      <w:r>
        <w:t xml:space="preserve">by setting: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toc: false</w:t>
      </w:r>
    </w:p>
    <w:bookmarkEnd w:id="28"/>
    <w:bookmarkStart w:id="29" w:name="chapters"/>
    <w:p>
      <w:pPr>
        <w:pStyle w:val="Heading2"/>
      </w:pPr>
      <w:r>
        <w:rPr>
          <w:rStyle w:val="SectionNumber"/>
        </w:rPr>
        <w:t xml:space="preserve">3.4</w:t>
      </w:r>
      <w:r>
        <w:tab/>
      </w:r>
      <w:r>
        <w:t xml:space="preserve">Chapters</w:t>
      </w:r>
    </w:p>
    <w:p>
      <w:pPr>
        <w:pStyle w:val="FirstParagraph"/>
      </w:pPr>
      <w:r>
        <w:t xml:space="preserve">Chapter Markdown source files are located in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 To edit which chapter files are included the document:</w:t>
      </w:r>
    </w:p>
    <w:p>
      <w:pPr>
        <w:pStyle w:val="Compact"/>
        <w:numPr>
          <w:ilvl w:val="0"/>
          <w:numId w:val="1007"/>
        </w:numPr>
      </w:pPr>
      <w:r>
        <w:t xml:space="preserve">Edit the</w:t>
      </w:r>
      <w:r>
        <w:t xml:space="preserve"> </w:t>
      </w:r>
      <w:r>
        <w:rPr>
          <w:rStyle w:val="VerbatimChar"/>
        </w:rPr>
        <w:t xml:space="preserve">input-file:</w:t>
      </w:r>
      <w:r>
        <w:t xml:space="preserve"> </w:t>
      </w:r>
      <w:r>
        <w:t xml:space="preserve">section of the</w:t>
      </w:r>
      <w:r>
        <w:t xml:space="preserve"> </w:t>
      </w:r>
      <w:r>
        <w:rPr>
          <w:rStyle w:val="VerbatimChar"/>
        </w:rPr>
        <w:t xml:space="preserve">template\pandoc.yaml</w:t>
      </w:r>
    </w:p>
    <w:bookmarkEnd w:id="29"/>
    <w:bookmarkStart w:id="30" w:name="appendixes"/>
    <w:p>
      <w:pPr>
        <w:pStyle w:val="Heading2"/>
      </w:pPr>
      <w:r>
        <w:rPr>
          <w:rStyle w:val="SectionNumber"/>
        </w:rPr>
        <w:t xml:space="preserve">3.5</w:t>
      </w:r>
      <w:r>
        <w:tab/>
      </w:r>
      <w:r>
        <w:t xml:space="preserve">Appendixes</w:t>
      </w:r>
    </w:p>
    <w:p>
      <w:pPr>
        <w:pStyle w:val="FirstParagraph"/>
      </w:pPr>
      <w:r>
        <w:t xml:space="preserve">TBD</w:t>
      </w:r>
    </w:p>
    <w:bookmarkEnd w:id="30"/>
    <w:bookmarkStart w:id="31" w:name="glossary"/>
    <w:p>
      <w:pPr>
        <w:pStyle w:val="Heading2"/>
      </w:pPr>
      <w:r>
        <w:rPr>
          <w:rStyle w:val="SectionNumber"/>
        </w:rPr>
        <w:t xml:space="preserve">3.6</w:t>
      </w:r>
      <w:r>
        <w:tab/>
      </w:r>
      <w:r>
        <w:t xml:space="preserve">Glossary</w:t>
      </w:r>
    </w:p>
    <w:p>
      <w:pPr>
        <w:pStyle w:val="FirstParagraph"/>
      </w:pPr>
      <w:r>
        <w:t xml:space="preserve">TBD</w:t>
      </w:r>
    </w:p>
    <w:bookmarkEnd w:id="31"/>
    <w:bookmarkStart w:id="33" w:name="index"/>
    <w:p>
      <w:pPr>
        <w:pStyle w:val="Heading2"/>
      </w:pPr>
      <w:r>
        <w:rPr>
          <w:rStyle w:val="SectionNumber"/>
        </w:rPr>
        <w:t xml:space="preserve">3.7</w:t>
      </w:r>
      <w:r>
        <w:tab/>
      </w:r>
      <w:r>
        <w:t xml:space="preserve">Index</w:t>
      </w:r>
    </w:p>
    <w:p>
      <w:pPr>
        <w:pStyle w:val="FirstParagraph"/>
      </w:pPr>
      <w:r>
        <w:t xml:space="preserve">TBD</w:t>
      </w:r>
    </w:p>
    <w:bookmarkStart w:id="32" w:name="markdown-indexes"/>
    <w:p>
      <w:pPr>
        <w:pStyle w:val="Heading3"/>
      </w:pPr>
      <w:r>
        <w:rPr>
          <w:rStyle w:val="SectionNumber"/>
        </w:rPr>
        <w:t xml:space="preserve">3.7.1</w:t>
      </w:r>
      <w:r>
        <w:tab/>
      </w:r>
      <w:r>
        <w:t xml:space="preserve">Markdown Indexes</w:t>
      </w:r>
    </w:p>
    <w:p>
      <w:pPr>
        <w:pStyle w:val="FirstParagraph"/>
      </w:pPr>
      <w:r>
        <w:t xml:space="preserve">TBD</w:t>
      </w:r>
    </w:p>
    <w:bookmarkEnd w:id="32"/>
    <w:bookmarkEnd w:id="33"/>
    <w:bookmarkStart w:id="36" w:name="bibliography"/>
    <w:p>
      <w:pPr>
        <w:pStyle w:val="Heading2"/>
      </w:pPr>
      <w:r>
        <w:rPr>
          <w:rStyle w:val="SectionNumber"/>
        </w:rPr>
        <w:t xml:space="preserve">3.8</w:t>
      </w:r>
      <w:r>
        <w:tab/>
      </w:r>
      <w:r>
        <w:t xml:space="preserve">Bibliography</w:t>
      </w:r>
    </w:p>
    <w:p>
      <w:pPr>
        <w:pStyle w:val="FirstParagraph"/>
      </w:pPr>
      <w:r>
        <w:t xml:space="preserve">TBD</w:t>
      </w:r>
    </w:p>
    <w:bookmarkStart w:id="34" w:name="zotero-integration"/>
    <w:p>
      <w:pPr>
        <w:pStyle w:val="Heading3"/>
      </w:pPr>
      <w:r>
        <w:rPr>
          <w:rStyle w:val="SectionNumber"/>
        </w:rPr>
        <w:t xml:space="preserve">3.8.1</w:t>
      </w:r>
      <w:r>
        <w:tab/>
      </w:r>
      <w:r>
        <w:t xml:space="preserve">Zotero Integration</w:t>
      </w:r>
    </w:p>
    <w:p>
      <w:pPr>
        <w:pStyle w:val="FirstParagraph"/>
      </w:pPr>
      <w:r>
        <w:t xml:space="preserve">TBD</w:t>
      </w:r>
    </w:p>
    <w:bookmarkEnd w:id="34"/>
    <w:bookmarkStart w:id="35" w:name="obsidian-citations"/>
    <w:p>
      <w:pPr>
        <w:pStyle w:val="Heading3"/>
      </w:pPr>
      <w:r>
        <w:rPr>
          <w:rStyle w:val="SectionNumber"/>
        </w:rPr>
        <w:t xml:space="preserve">3.8.2</w:t>
      </w:r>
      <w:r>
        <w:tab/>
      </w:r>
      <w:r>
        <w:t xml:space="preserve">Obsidian Citations</w:t>
      </w:r>
    </w:p>
    <w:p>
      <w:pPr>
        <w:pStyle w:val="FirstParagraph"/>
      </w:pPr>
      <w:r>
        <w:t xml:space="preserve">TBD</w:t>
      </w:r>
    </w:p>
    <w:bookmarkEnd w:id="35"/>
    <w:bookmarkEnd w:id="36"/>
    <w:bookmarkStart w:id="40" w:name="images"/>
    <w:p>
      <w:pPr>
        <w:pStyle w:val="Heading2"/>
      </w:pPr>
      <w:r>
        <w:rPr>
          <w:rStyle w:val="SectionNumber"/>
        </w:rPr>
        <w:t xml:space="preserve">3.9</w:t>
      </w:r>
      <w:r>
        <w:tab/>
      </w:r>
      <w:r>
        <w:t xml:space="preserve">Images</w:t>
      </w:r>
    </w:p>
    <w:p>
      <w:pPr>
        <w:pStyle w:val="FirstParagraph"/>
      </w:pPr>
      <w:r>
        <w:t xml:space="preserve">You can use basic Markdown Images</w:t>
      </w:r>
    </w:p>
    <w:p>
      <w:pPr>
        <w:pStyle w:val="SourceCode"/>
      </w:pPr>
      <w:r>
        <w:rPr>
          <w:rStyle w:val="VerbatimChar"/>
        </w:rPr>
        <w:t xml:space="preserve">![ACEP](lib/img/ACEPLogo.png)</w:t>
      </w:r>
    </w:p>
    <w:p>
      <w:pPr>
        <w:pStyle w:val="CaptionedFigure"/>
      </w:pPr>
      <w:r>
        <w:drawing>
          <wp:inline>
            <wp:extent cx="5334000" cy="1561286"/>
            <wp:effectExtent b="0" l="0" r="0" t="0"/>
            <wp:docPr descr="ACEP" title="" id="38" name="Picture"/>
            <a:graphic>
              <a:graphicData uri="http://schemas.openxmlformats.org/drawingml/2006/picture">
                <pic:pic>
                  <pic:nvPicPr>
                    <pic:cNvPr descr="lib/img/ACEPLogo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61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ACEP</w:t>
      </w:r>
    </w:p>
    <w:bookmarkEnd w:id="40"/>
    <w:bookmarkStart w:id="43" w:name="latex-equations"/>
    <w:p>
      <w:pPr>
        <w:pStyle w:val="Heading2"/>
      </w:pPr>
      <w:r>
        <w:rPr>
          <w:rStyle w:val="SectionNumber"/>
        </w:rPr>
        <w:t xml:space="preserve">3.10</w:t>
      </w:r>
      <w:r>
        <w:tab/>
      </w:r>
      <w:r>
        <w:rPr>
          <w:i/>
          <w:iCs/>
        </w:rPr>
        <w:t xml:space="preserve">LaTeX</w:t>
      </w:r>
      <w:r>
        <w:t xml:space="preserve"> </w:t>
      </w:r>
      <w:r>
        <w:t xml:space="preserve">Equations</w:t>
      </w:r>
    </w:p>
    <w:p>
      <w:pPr>
        <w:pStyle w:val="FirstParagraph"/>
      </w:pPr>
      <w:r>
        <w:t xml:space="preserve">You can embed LaTeX equations directly in your Markdown pages.</w:t>
      </w:r>
    </w:p>
    <w:bookmarkStart w:id="41" w:name="left-justified-inline"/>
    <w:p>
      <w:pPr>
        <w:pStyle w:val="Heading3"/>
      </w:pPr>
      <w:r>
        <w:rPr>
          <w:rStyle w:val="SectionNumber"/>
        </w:rPr>
        <w:t xml:space="preserve">3.10.1</w:t>
      </w:r>
      <w:r>
        <w:tab/>
      </w:r>
      <w:r>
        <w:t xml:space="preserve">Left Justified / Inline</w:t>
      </w:r>
    </w:p>
    <w:p>
      <w:pPr>
        <w:pStyle w:val="FirstParagraph"/>
      </w:pPr>
      <w:r>
        <w:t xml:space="preserve">To left justify</w:t>
      </w:r>
      <w:r>
        <w:t xml:space="preserve"> </w:t>
      </w:r>
      <w:r>
        <w:rPr>
          <w:i/>
          <w:iCs/>
        </w:rPr>
        <w:t xml:space="preserve">LaTex</w:t>
      </w:r>
      <w:r>
        <w:t xml:space="preserve"> </w:t>
      </w:r>
      <w:r>
        <w:t xml:space="preserve">surround the code inside single</w:t>
      </w:r>
      <w:r>
        <w:t xml:space="preserve"> </w:t>
      </w:r>
      <w:r>
        <w:rPr>
          <w:rStyle w:val="VerbatimChar"/>
        </w:rPr>
        <w:t xml:space="preserve">$</w:t>
      </w:r>
      <w:r>
        <w:t xml:space="preserve">: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Or inline,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in a sentence.</w:t>
      </w:r>
    </w:p>
    <w:bookmarkEnd w:id="41"/>
    <w:bookmarkStart w:id="42" w:name="centered"/>
    <w:p>
      <w:pPr>
        <w:pStyle w:val="Heading3"/>
      </w:pPr>
      <w:r>
        <w:rPr>
          <w:rStyle w:val="SectionNumber"/>
        </w:rPr>
        <w:t xml:space="preserve">3.10.2</w:t>
      </w:r>
      <w:r>
        <w:tab/>
      </w:r>
      <w:r>
        <w:t xml:space="preserve">Centered</w:t>
      </w:r>
    </w:p>
    <w:p>
      <w:pPr>
        <w:pStyle w:val="FirstParagraph"/>
      </w:pPr>
      <w:r>
        <w:t xml:space="preserve">To center justify</w:t>
      </w:r>
      <w:r>
        <w:t xml:space="preserve"> </w:t>
      </w:r>
      <w:r>
        <w:rPr>
          <w:i/>
          <w:iCs/>
        </w:rPr>
        <w:t xml:space="preserve">LaTex</w:t>
      </w:r>
      <w:r>
        <w:t xml:space="preserve"> </w:t>
      </w:r>
      <w:r>
        <w:t xml:space="preserve">surround the code inside double</w:t>
      </w:r>
      <w:r>
        <w:t xml:space="preserve"> </w:t>
      </w:r>
      <w:r>
        <w:rPr>
          <w:rStyle w:val="VerbatimChar"/>
        </w:rPr>
        <w:t xml:space="preserve">$$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x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</m:oMath>
      </m:oMathPara>
    </w:p>
    <w:bookmarkEnd w:id="42"/>
    <w:bookmarkEnd w:id="43"/>
    <w:bookmarkStart w:id="45" w:name="custom-markdown"/>
    <w:p>
      <w:pPr>
        <w:pStyle w:val="Heading2"/>
      </w:pPr>
      <w:r>
        <w:rPr>
          <w:rStyle w:val="SectionNumber"/>
        </w:rPr>
        <w:t xml:space="preserve">3.11</w:t>
      </w:r>
      <w:r>
        <w:tab/>
      </w:r>
      <w:r>
        <w:t xml:space="preserve">Custom Markdown</w:t>
      </w:r>
    </w:p>
    <w:bookmarkStart w:id="44" w:name="call-outs"/>
    <w:p>
      <w:pPr>
        <w:pStyle w:val="Heading3"/>
      </w:pPr>
      <w:r>
        <w:rPr>
          <w:rStyle w:val="SectionNumber"/>
        </w:rPr>
        <w:t xml:space="preserve">3.11.1</w:t>
      </w:r>
      <w:r>
        <w:tab/>
      </w:r>
      <w:r>
        <w:t xml:space="preserve">Call-outs</w:t>
      </w:r>
    </w:p>
    <w:p>
      <w:pPr>
        <w:pStyle w:val="FirstParagraph"/>
      </w:pPr>
      <w:r>
        <w:t xml:space="preserve">A few call-out box styles have been custom added to easily highlight certain types of content.</w:t>
      </w:r>
    </w:p>
    <w:p>
      <w:pPr>
        <w:pStyle w:val="BodyText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bookmarkEnd w:id="44"/>
    <w:bookmarkEnd w:id="45"/>
    <w:bookmarkStart w:id="48" w:name="advanced"/>
    <w:p>
      <w:pPr>
        <w:pStyle w:val="Heading2"/>
      </w:pPr>
      <w:r>
        <w:rPr>
          <w:rStyle w:val="SectionNumber"/>
        </w:rPr>
        <w:t xml:space="preserve">3.12</w:t>
      </w:r>
      <w:r>
        <w:tab/>
      </w:r>
      <w:r>
        <w:t xml:space="preserve">Advanced</w:t>
      </w:r>
    </w:p>
    <w:bookmarkStart w:id="46" w:name="changing-fonts"/>
    <w:p>
      <w:pPr>
        <w:pStyle w:val="Heading3"/>
      </w:pPr>
      <w:r>
        <w:rPr>
          <w:rStyle w:val="SectionNumber"/>
        </w:rPr>
        <w:t xml:space="preserve">3.12.1</w:t>
      </w:r>
      <w:r>
        <w:tab/>
      </w:r>
      <w:r>
        <w:t xml:space="preserve">Changing Fonts</w:t>
      </w:r>
    </w:p>
    <w:p>
      <w:pPr>
        <w:pStyle w:val="FirstParagraph"/>
      </w:pPr>
      <w:r>
        <w:t xml:space="preserve">It is possible to change fonts by editing</w:t>
      </w:r>
      <w:r>
        <w:t xml:space="preserve"> </w:t>
      </w:r>
      <w:r>
        <w:rPr>
          <w:rStyle w:val="VerbatimChar"/>
        </w:rPr>
        <w:t xml:space="preserve">templates/pandoc.yaml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templates\styles.css</w:t>
      </w:r>
      <w:r>
        <w:t xml:space="preserve">, but you will have to make sure you have the proper font’s installed on your system first.</w:t>
      </w:r>
    </w:p>
    <w:bookmarkEnd w:id="46"/>
    <w:bookmarkStart w:id="47" w:name="adding-filters"/>
    <w:p>
      <w:pPr>
        <w:pStyle w:val="Heading3"/>
      </w:pPr>
      <w:r>
        <w:rPr>
          <w:rStyle w:val="SectionNumber"/>
        </w:rPr>
        <w:t xml:space="preserve">3.12.2</w:t>
      </w:r>
      <w:r>
        <w:tab/>
      </w:r>
      <w:r>
        <w:t xml:space="preserve">Adding Filters</w:t>
      </w:r>
    </w:p>
    <w:p>
      <w:pPr>
        <w:pStyle w:val="FirstParagraph"/>
      </w:pPr>
      <w:r>
        <w:t xml:space="preserve">Custom filters can be created. This is complicated and typically needs done in 3 places for:</w:t>
      </w:r>
    </w:p>
    <w:p>
      <w:pPr>
        <w:pStyle w:val="Compact"/>
        <w:numPr>
          <w:ilvl w:val="0"/>
          <w:numId w:val="1008"/>
        </w:numPr>
      </w:pPr>
      <w:r>
        <w:t xml:space="preserve">obsidian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LaTeX</w:t>
      </w:r>
    </w:p>
    <w:p>
      <w:pPr>
        <w:pStyle w:val="Compact"/>
        <w:numPr>
          <w:ilvl w:val="0"/>
          <w:numId w:val="1008"/>
        </w:numPr>
      </w:pPr>
      <w:r>
        <w:t xml:space="preserve">HTML</w:t>
      </w:r>
    </w:p>
    <w:bookmarkEnd w:id="47"/>
    <w:bookmarkEnd w:id="48"/>
    <w:bookmarkEnd w:id="49"/>
    <w:bookmarkStart w:id="54" w:name="design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Design</w:t>
      </w:r>
    </w:p>
    <w:bookmarkStart w:id="50" w:name="directory-structure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Directory Structure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directory tree.</w:t>
      </w:r>
    </w:p>
    <w:p>
      <w:pPr>
        <w:pStyle w:val="SourceCode"/>
      </w:pPr>
      <w:r>
        <w:rPr>
          <w:rStyle w:val="VerbatimChar"/>
        </w:rPr>
        <w:t xml:space="preserve">basic-book-builder</w:t>
      </w:r>
      <w:r>
        <w:br/>
      </w:r>
      <w:r>
        <w:rPr>
          <w:rStyle w:val="VerbatimChar"/>
        </w:rPr>
        <w:t xml:space="preserve">├── build</w:t>
      </w:r>
      <w:r>
        <w:br/>
      </w:r>
      <w:r>
        <w:rPr>
          <w:rStyle w:val="VerbatimChar"/>
        </w:rPr>
        <w:t xml:space="preserve">│   ├── docx</w:t>
      </w:r>
      <w:r>
        <w:br/>
      </w:r>
      <w:r>
        <w:rPr>
          <w:rStyle w:val="VerbatimChar"/>
        </w:rPr>
        <w:t xml:space="preserve">│   ├── html</w:t>
      </w:r>
      <w:r>
        <w:br/>
      </w:r>
      <w:r>
        <w:rPr>
          <w:rStyle w:val="VerbatimChar"/>
        </w:rPr>
        <w:t xml:space="preserve">│   │   ├── conf</w:t>
      </w:r>
      <w:r>
        <w:br/>
      </w:r>
      <w:r>
        <w:rPr>
          <w:rStyle w:val="VerbatimChar"/>
        </w:rPr>
        <w:t xml:space="preserve">│   │   └── lib</w:t>
      </w:r>
      <w:r>
        <w:br/>
      </w:r>
      <w:r>
        <w:rPr>
          <w:rStyle w:val="VerbatimChar"/>
        </w:rPr>
        <w:t xml:space="preserve">│   │       ├── diag</w:t>
      </w:r>
      <w:r>
        <w:br/>
      </w:r>
      <w:r>
        <w:rPr>
          <w:rStyle w:val="VerbatimChar"/>
        </w:rPr>
        <w:t xml:space="preserve">│   │       ├── img</w:t>
      </w:r>
      <w:r>
        <w:br/>
      </w:r>
      <w:r>
        <w:rPr>
          <w:rStyle w:val="VerbatimChar"/>
        </w:rPr>
        <w:t xml:space="preserve">│   │       └── mathjax</w:t>
      </w:r>
      <w:r>
        <w:br/>
      </w:r>
      <w:r>
        <w:rPr>
          <w:rStyle w:val="VerbatimChar"/>
        </w:rPr>
        <w:t xml:space="preserve">│   ├── latex</w:t>
      </w:r>
      <w:r>
        <w:br/>
      </w:r>
      <w:r>
        <w:rPr>
          <w:rStyle w:val="VerbatimChar"/>
        </w:rPr>
        <w:t xml:space="preserve">│   ├── odt</w:t>
      </w:r>
      <w:r>
        <w:br/>
      </w:r>
      <w:r>
        <w:rPr>
          <w:rStyle w:val="VerbatimChar"/>
        </w:rPr>
        <w:t xml:space="preserve">│   └── pdf</w:t>
      </w:r>
      <w:r>
        <w:br/>
      </w:r>
      <w:r>
        <w:rPr>
          <w:rStyle w:val="VerbatimChar"/>
        </w:rPr>
        <w:t xml:space="preserve">├── chapters</w:t>
      </w:r>
      <w:r>
        <w:br/>
      </w:r>
      <w:r>
        <w:rPr>
          <w:rStyle w:val="VerbatimChar"/>
        </w:rPr>
        <w:t xml:space="preserve">├── conf</w:t>
      </w:r>
      <w:r>
        <w:br/>
      </w:r>
      <w:r>
        <w:rPr>
          <w:rStyle w:val="VerbatimChar"/>
        </w:rPr>
        <w:t xml:space="preserve">├── filters</w:t>
      </w:r>
      <w:r>
        <w:br/>
      </w:r>
      <w:r>
        <w:rPr>
          <w:rStyle w:val="VerbatimChar"/>
        </w:rPr>
        <w:t xml:space="preserve">├── lib</w:t>
      </w:r>
      <w:r>
        <w:br/>
      </w:r>
      <w:r>
        <w:rPr>
          <w:rStyle w:val="VerbatimChar"/>
        </w:rPr>
        <w:t xml:space="preserve">│   ├── citations</w:t>
      </w:r>
      <w:r>
        <w:br/>
      </w:r>
      <w:r>
        <w:rPr>
          <w:rStyle w:val="VerbatimChar"/>
        </w:rPr>
        <w:t xml:space="preserve">│   ├── diag</w:t>
      </w:r>
      <w:r>
        <w:br/>
      </w:r>
      <w:r>
        <w:rPr>
          <w:rStyle w:val="VerbatimChar"/>
        </w:rPr>
        <w:t xml:space="preserve">│   ├── img</w:t>
      </w:r>
      <w:r>
        <w:br/>
      </w:r>
      <w:r>
        <w:rPr>
          <w:rStyle w:val="VerbatimChar"/>
        </w:rPr>
        <w:t xml:space="preserve">│   └── mathjax</w:t>
      </w:r>
      <w:r>
        <w:br/>
      </w:r>
      <w:r>
        <w:rPr>
          <w:rStyle w:val="VerbatimChar"/>
        </w:rPr>
        <w:t xml:space="preserve">├── scripts</w:t>
      </w:r>
      <w:r>
        <w:br/>
      </w:r>
      <w:r>
        <w:rPr>
          <w:rStyle w:val="VerbatimChar"/>
        </w:rPr>
        <w:t xml:space="preserve">│   └── tmp</w:t>
      </w:r>
      <w:r>
        <w:br/>
      </w:r>
      <w:r>
        <w:rPr>
          <w:rStyle w:val="VerbatimChar"/>
        </w:rPr>
        <w:t xml:space="preserve">└── templates</w:t>
      </w:r>
    </w:p>
    <w:bookmarkEnd w:id="50"/>
    <w:bookmarkStart w:id="52" w:name="configuration-files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Configuration Files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configuration files, scripts, and build files.</w:t>
      </w:r>
    </w:p>
    <w:p>
      <w:pPr>
        <w:pStyle w:val="SourceCode"/>
      </w:pPr>
      <w:r>
        <w:rPr>
          <w:rStyle w:val="VerbatimChar"/>
        </w:rPr>
        <w:t xml:space="preserve">../basic-book-builder</w:t>
      </w:r>
      <w:r>
        <w:br/>
      </w:r>
      <w:r>
        <w:rPr>
          <w:rStyle w:val="VerbatimChar"/>
        </w:rPr>
        <w:t xml:space="preserve">├── chapters</w:t>
      </w:r>
      <w:r>
        <w:br/>
      </w:r>
      <w:r>
        <w:rPr>
          <w:rStyle w:val="VerbatimChar"/>
        </w:rPr>
        <w:t xml:space="preserve">├── conf</w:t>
      </w:r>
      <w:r>
        <w:br/>
      </w:r>
      <w:r>
        <w:rPr>
          <w:rStyle w:val="VerbatimChar"/>
        </w:rPr>
        <w:t xml:space="preserve">├── filters</w:t>
      </w:r>
      <w:r>
        <w:br/>
      </w:r>
      <w:r>
        <w:rPr>
          <w:rStyle w:val="VerbatimChar"/>
        </w:rPr>
        <w:t xml:space="preserve">│   ├── callouts-html.lua</w:t>
      </w:r>
      <w:r>
        <w:br/>
      </w:r>
      <w:r>
        <w:rPr>
          <w:rStyle w:val="VerbatimChar"/>
        </w:rPr>
        <w:t xml:space="preserve">│   └── callouts.lua</w:t>
      </w:r>
      <w:r>
        <w:br/>
      </w:r>
      <w:r>
        <w:rPr>
          <w:rStyle w:val="VerbatimChar"/>
        </w:rPr>
        <w:t xml:space="preserve">├── lib</w:t>
      </w:r>
      <w:r>
        <w:br/>
      </w:r>
      <w:r>
        <w:rPr>
          <w:rStyle w:val="VerbatimChar"/>
        </w:rPr>
        <w:t xml:space="preserve">│   ├── diag</w:t>
      </w:r>
      <w:r>
        <w:br/>
      </w:r>
      <w:r>
        <w:rPr>
          <w:rStyle w:val="VerbatimChar"/>
        </w:rPr>
        <w:t xml:space="preserve">│   ├── img</w:t>
      </w:r>
      <w:r>
        <w:br/>
      </w:r>
      <w:r>
        <w:rPr>
          <w:rStyle w:val="VerbatimChar"/>
        </w:rPr>
        <w:t xml:space="preserve">│   └── zotero.bib</w:t>
      </w:r>
      <w:r>
        <w:br/>
      </w:r>
      <w:r>
        <w:rPr>
          <w:rStyle w:val="VerbatimChar"/>
        </w:rPr>
        <w:t xml:space="preserve">├── Makefile</w:t>
      </w:r>
      <w:r>
        <w:br/>
      </w:r>
      <w:r>
        <w:rPr>
          <w:rStyle w:val="VerbatimChar"/>
        </w:rPr>
        <w:t xml:space="preserve">├── metadata.yaml</w:t>
      </w:r>
      <w:r>
        <w:br/>
      </w:r>
      <w:r>
        <w:rPr>
          <w:rStyle w:val="VerbatimChar"/>
        </w:rPr>
        <w:t xml:space="preserve">├── scripts</w:t>
      </w:r>
      <w:r>
        <w:br/>
      </w:r>
      <w:r>
        <w:rPr>
          <w:rStyle w:val="VerbatimChar"/>
        </w:rPr>
        <w:t xml:space="preserve">│   ├── new-project.sh</w:t>
      </w:r>
      <w:r>
        <w:br/>
      </w:r>
      <w:r>
        <w:rPr>
          <w:rStyle w:val="VerbatimChar"/>
        </w:rPr>
        <w:t xml:space="preserve">│   ├── replace-metadata.sh</w:t>
      </w:r>
      <w:r>
        <w:br/>
      </w:r>
      <w:r>
        <w:rPr>
          <w:rStyle w:val="VerbatimChar"/>
        </w:rPr>
        <w:t xml:space="preserve">│   ├── setup-linux-deb.sh</w:t>
      </w:r>
      <w:r>
        <w:br/>
      </w:r>
      <w:r>
        <w:rPr>
          <w:rStyle w:val="VerbatimChar"/>
        </w:rPr>
        <w:t xml:space="preserve">│   └── tmp</w:t>
      </w:r>
      <w:r>
        <w:br/>
      </w:r>
      <w:r>
        <w:rPr>
          <w:rStyle w:val="VerbatimChar"/>
        </w:rPr>
        <w:t xml:space="preserve">└── templates</w:t>
      </w:r>
      <w:r>
        <w:br/>
      </w:r>
      <w:r>
        <w:rPr>
          <w:rStyle w:val="VerbatimChar"/>
        </w:rPr>
        <w:t xml:space="preserve">    ├── docx.yaml</w:t>
      </w:r>
      <w:r>
        <w:br/>
      </w:r>
      <w:r>
        <w:rPr>
          <w:rStyle w:val="VerbatimChar"/>
        </w:rPr>
        <w:t xml:space="preserve">    ├── epub_template.html</w:t>
      </w:r>
      <w:r>
        <w:br/>
      </w:r>
      <w:r>
        <w:rPr>
          <w:rStyle w:val="VerbatimChar"/>
        </w:rPr>
        <w:t xml:space="preserve">    ├── epub.yaml</w:t>
      </w:r>
      <w:r>
        <w:br/>
      </w:r>
      <w:r>
        <w:rPr>
          <w:rStyle w:val="VerbatimChar"/>
        </w:rPr>
        <w:t xml:space="preserve">    ├── frontmatter-docx.md</w:t>
      </w:r>
      <w:r>
        <w:br/>
      </w:r>
      <w:r>
        <w:rPr>
          <w:rStyle w:val="VerbatimChar"/>
        </w:rPr>
        <w:t xml:space="preserve">    ├── frontmatter.html</w:t>
      </w:r>
      <w:r>
        <w:br/>
      </w:r>
      <w:r>
        <w:rPr>
          <w:rStyle w:val="VerbatimChar"/>
        </w:rPr>
        <w:t xml:space="preserve">    ├── frontmatter-md.html</w:t>
      </w:r>
      <w:r>
        <w:br/>
      </w:r>
      <w:r>
        <w:rPr>
          <w:rStyle w:val="VerbatimChar"/>
        </w:rPr>
        <w:t xml:space="preserve">    ├── frontmatter.tex</w:t>
      </w:r>
      <w:r>
        <w:br/>
      </w:r>
      <w:r>
        <w:rPr>
          <w:rStyle w:val="VerbatimChar"/>
        </w:rPr>
        <w:t xml:space="preserve">    ├── header.tex</w:t>
      </w:r>
      <w:r>
        <w:br/>
      </w:r>
      <w:r>
        <w:rPr>
          <w:rStyle w:val="VerbatimChar"/>
        </w:rPr>
        <w:t xml:space="preserve">    ├── html.yaml</w:t>
      </w:r>
      <w:r>
        <w:br/>
      </w:r>
      <w:r>
        <w:rPr>
          <w:rStyle w:val="VerbatimChar"/>
        </w:rPr>
        <w:t xml:space="preserve">    ├── latex.yaml</w:t>
      </w:r>
      <w:r>
        <w:br/>
      </w:r>
      <w:r>
        <w:rPr>
          <w:rStyle w:val="VerbatimChar"/>
        </w:rPr>
        <w:t xml:space="preserve">    ├── markdown.yaml</w:t>
      </w:r>
      <w:r>
        <w:br/>
      </w:r>
      <w:r>
        <w:rPr>
          <w:rStyle w:val="VerbatimChar"/>
        </w:rPr>
        <w:t xml:space="preserve">    ├── odt.yaml</w:t>
      </w:r>
      <w:r>
        <w:br/>
      </w:r>
      <w:r>
        <w:rPr>
          <w:rStyle w:val="VerbatimChar"/>
        </w:rPr>
        <w:t xml:space="preserve">    ├── pandoc.yaml</w:t>
      </w:r>
      <w:r>
        <w:br/>
      </w:r>
      <w:r>
        <w:rPr>
          <w:rStyle w:val="VerbatimChar"/>
        </w:rPr>
        <w:t xml:space="preserve">    ├── pdf.yaml</w:t>
      </w:r>
      <w:r>
        <w:br/>
      </w:r>
      <w:r>
        <w:rPr>
          <w:rStyle w:val="VerbatimChar"/>
        </w:rPr>
        <w:t xml:space="preserve">    ├── style.css</w:t>
      </w:r>
      <w:r>
        <w:br/>
      </w:r>
      <w:r>
        <w:rPr>
          <w:rStyle w:val="VerbatimChar"/>
        </w:rPr>
        <w:t xml:space="preserve">    └── style_epub.css</w:t>
      </w:r>
    </w:p>
    <w:p>
      <w:pPr>
        <w:pStyle w:val="FirstParagraph"/>
      </w:pPr>
      <w:r>
        <w:t xml:space="preserve">Update the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 </w:t>
      </w:r>
      <w:r>
        <w:t xml:space="preserve">file to globally configure your document title and other metadata. Edit this file to control your document title, author, etc.</w:t>
      </w:r>
    </w:p>
    <w:bookmarkStart w:id="51" w:name="pandoc-main-config"/>
    <w:p>
      <w:pPr>
        <w:pStyle w:val="Heading3"/>
      </w:pPr>
      <w:r>
        <w:rPr>
          <w:rStyle w:val="SectionNumber"/>
        </w:rPr>
        <w:t xml:space="preserve">4.2.1</w:t>
      </w:r>
      <w:r>
        <w:tab/>
      </w:r>
      <w:r>
        <w:t xml:space="preserve">Pandoc Main Config</w:t>
      </w:r>
    </w:p>
    <w:p>
      <w:pPr>
        <w:pStyle w:val="FirstParagraph"/>
      </w:pPr>
      <w:r>
        <w:t xml:space="preserve">Update the</w:t>
      </w:r>
      <w:r>
        <w:t xml:space="preserve"> </w:t>
      </w:r>
      <w:r>
        <w:rPr>
          <w:rStyle w:val="VerbatimChar"/>
        </w:rPr>
        <w:t xml:space="preserve">input-files:</w:t>
      </w:r>
      <w:r>
        <w:t xml:space="preserve"> </w:t>
      </w:r>
      <w:r>
        <w:t xml:space="preserve">section of</w:t>
      </w:r>
      <w:r>
        <w:t xml:space="preserve"> </w:t>
      </w:r>
      <w:r>
        <w:rPr>
          <w:rStyle w:val="VerbatimChar"/>
        </w:rPr>
        <w:t xml:space="preserve">templates/pandoc.yaml</w:t>
      </w:r>
      <w:r>
        <w:t xml:space="preserve"> </w:t>
      </w:r>
      <w:r>
        <w:t xml:space="preserve">to control what chapter source files are in which order in your document.</w:t>
      </w:r>
    </w:p>
    <w:p>
      <w:pPr>
        <w:pStyle w:val="SourceCode"/>
      </w:pPr>
      <w:r>
        <w:rPr>
          <w:rStyle w:val="VerbatimChar"/>
        </w:rPr>
        <w:t xml:space="preserve"># pandoc.yaml</w:t>
      </w:r>
      <w:r>
        <w:br/>
      </w:r>
      <w:r>
        <w:rPr>
          <w:rStyle w:val="VerbatimChar"/>
        </w:rPr>
        <w:t xml:space="preserve">input-files:</w:t>
      </w:r>
      <w:r>
        <w:br/>
      </w:r>
      <w:r>
        <w:rPr>
          <w:rStyle w:val="VerbatimChar"/>
        </w:rPr>
        <w:t xml:space="preserve">  # - chapters/Preface.md</w:t>
      </w:r>
      <w:r>
        <w:br/>
      </w:r>
      <w:r>
        <w:rPr>
          <w:rStyle w:val="VerbatimChar"/>
        </w:rPr>
        <w:t xml:space="preserve">  - chapters/00_Introduction.md</w:t>
      </w:r>
      <w:r>
        <w:br/>
      </w:r>
      <w:r>
        <w:rPr>
          <w:rStyle w:val="VerbatimChar"/>
        </w:rPr>
        <w:t xml:space="preserve">  - chapters/01_Getting_Started.md</w:t>
      </w:r>
      <w:r>
        <w:br/>
      </w:r>
      <w:r>
        <w:rPr>
          <w:rStyle w:val="VerbatimChar"/>
        </w:rPr>
        <w:t xml:space="preserve">  - chapters/02_Usage.md</w:t>
      </w:r>
      <w:r>
        <w:br/>
      </w:r>
      <w:r>
        <w:rPr>
          <w:rStyle w:val="VerbatimChar"/>
        </w:rPr>
        <w:t xml:space="preserve">  - chapters/03_Features.md</w:t>
      </w:r>
      <w:r>
        <w:br/>
      </w:r>
      <w:r>
        <w:rPr>
          <w:rStyle w:val="VerbatimChar"/>
        </w:rPr>
        <w:t xml:space="preserve">  - chapters/Appendix.md</w:t>
      </w:r>
      <w:r>
        <w:br/>
      </w:r>
      <w:r>
        <w:rPr>
          <w:rStyle w:val="VerbatimChar"/>
        </w:rPr>
        <w:t xml:space="preserve">  - chapters/AppendixA.md</w:t>
      </w:r>
      <w:r>
        <w:br/>
      </w:r>
      <w:r>
        <w:rPr>
          <w:rStyle w:val="VerbatimChar"/>
        </w:rPr>
        <w:t xml:space="preserve">  # - chapters/AppendixB.md</w:t>
      </w:r>
      <w:r>
        <w:br/>
      </w:r>
      <w:r>
        <w:rPr>
          <w:rStyle w:val="VerbatimChar"/>
        </w:rPr>
        <w:t xml:space="preserve">  - chapters/Glossary.md</w:t>
      </w:r>
      <w:r>
        <w:br/>
      </w:r>
      <w:r>
        <w:rPr>
          <w:rStyle w:val="VerbatimChar"/>
        </w:rPr>
        <w:t xml:space="preserve">  - chapters/Index.md</w:t>
      </w:r>
      <w:r>
        <w:br/>
      </w:r>
      <w:r>
        <w:rPr>
          <w:rStyle w:val="VerbatimChar"/>
        </w:rPr>
        <w:t xml:space="preserve">  - chapters/Bibliography.md</w:t>
      </w:r>
    </w:p>
    <w:bookmarkEnd w:id="51"/>
    <w:bookmarkEnd w:id="52"/>
    <w:bookmarkStart w:id="53" w:name="build-workflow"/>
    <w:p>
      <w:pPr>
        <w:pStyle w:val="Heading2"/>
      </w:pPr>
      <w:r>
        <w:rPr>
          <w:rStyle w:val="SectionNumber"/>
        </w:rPr>
        <w:t xml:space="preserve">4.3</w:t>
      </w:r>
      <w:r>
        <w:tab/>
      </w:r>
      <w:r>
        <w:t xml:space="preserve">Build Workflow</w:t>
      </w:r>
    </w:p>
    <w:p>
      <w:pPr>
        <w:pStyle w:val="FirstParagraph"/>
      </w:pPr>
      <w:r>
        <w:t xml:space="preserve">For a PDF Build: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FirstParagraph"/>
      </w:pPr>
      <w:r>
        <w:t xml:space="preserve">will build dependencies on these file:</w:t>
      </w:r>
    </w:p>
    <w:p>
      <w:pPr>
        <w:pStyle w:val="Compact"/>
        <w:numPr>
          <w:ilvl w:val="0"/>
          <w:numId w:val="1009"/>
        </w:numPr>
      </w:pPr>
      <w:r>
        <w:t xml:space="preserve">Makefile</w:t>
      </w:r>
    </w:p>
    <w:p>
      <w:pPr>
        <w:pStyle w:val="Compact"/>
        <w:numPr>
          <w:ilvl w:val="0"/>
          <w:numId w:val="1009"/>
        </w:numPr>
      </w:pPr>
      <w:r>
        <w:t xml:space="preserve">conf/pandoc.yaml</w:t>
      </w:r>
    </w:p>
    <w:p>
      <w:pPr>
        <w:pStyle w:val="Compact"/>
        <w:numPr>
          <w:ilvl w:val="0"/>
          <w:numId w:val="1009"/>
        </w:numPr>
      </w:pPr>
      <w:r>
        <w:t xml:space="preserve">conf/pdf.yaml</w:t>
      </w:r>
    </w:p>
    <w:p>
      <w:pPr>
        <w:pStyle w:val="Compact"/>
        <w:numPr>
          <w:ilvl w:val="0"/>
          <w:numId w:val="1009"/>
        </w:numPr>
      </w:pPr>
      <w:r>
        <w:t xml:space="preserve">lib/zotero.bib</w:t>
      </w:r>
    </w:p>
    <w:p>
      <w:pPr>
        <w:pStyle w:val="Compact"/>
        <w:numPr>
          <w:ilvl w:val="0"/>
          <w:numId w:val="1009"/>
        </w:numPr>
      </w:pPr>
      <w:r>
        <w:t xml:space="preserve">chapters/*.md</w:t>
      </w:r>
    </w:p>
    <w:p>
      <w:pPr>
        <w:pStyle w:val="FirstParagraph"/>
      </w:pPr>
      <w:r>
        <w:t xml:space="preserve">NOTE: the</w:t>
      </w:r>
      <w:r>
        <w:t xml:space="preserve"> </w:t>
      </w:r>
      <w:r>
        <w:rPr>
          <w:rStyle w:val="VerbatimChar"/>
        </w:rPr>
        <w:t xml:space="preserve">Makefile</w:t>
      </w:r>
      <w:r>
        <w:t xml:space="preserve"> </w:t>
      </w:r>
      <w:r>
        <w:t xml:space="preserve">will copy</w:t>
      </w:r>
      <w:r>
        <w:t xml:space="preserve"> </w:t>
      </w:r>
      <w:r>
        <w:rPr>
          <w:rStyle w:val="VerbatimChar"/>
        </w:rPr>
        <w:t xml:space="preserve">templates/*.yaml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conf/*.yaml</w:t>
      </w:r>
      <w:r>
        <w:t xml:space="preserve">.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edit</w:t>
      </w:r>
      <w:r>
        <w:t xml:space="preserve"> </w:t>
      </w:r>
      <w:r>
        <w:rPr>
          <w:rStyle w:val="VerbatimChar"/>
        </w:rPr>
        <w:t xml:space="preserve">conf/*</w:t>
      </w:r>
      <w:r>
        <w:t xml:space="preserve">directly.</w:t>
      </w:r>
    </w:p>
    <w:bookmarkEnd w:id="53"/>
    <w:bookmarkEnd w:id="54"/>
    <w:bookmarkStart w:id="55" w:name="glossary-1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55"/>
    <w:bookmarkStart w:id="60" w:name="bibliography-1"/>
    <w:p>
      <w:pPr>
        <w:pStyle w:val="Heading1"/>
      </w:pPr>
      <w:r>
        <w:t xml:space="preserve">Bibliography</w:t>
      </w:r>
    </w:p>
    <w:bookmarkStart w:id="59" w:name="refs"/>
    <w:bookmarkStart w:id="56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56"/>
    <w:bookmarkStart w:id="57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57"/>
    <w:bookmarkStart w:id="58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58"/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2026-02-12T17:49:20Z</dcterms:created>
  <dcterms:modified xsi:type="dcterms:W3CDTF">2026-02-12T17:49:20Z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TeX Gyre Termes</vt:lpwstr>
  </property>
  <property fmtid="{D5CDD505-2E9C-101B-9397-08002B2CF9AE}" pid="6" name="monofont">
    <vt:lpwstr>TeX Gyre Cursor</vt:lpwstr>
  </property>
  <property fmtid="{D5CDD505-2E9C-101B-9397-08002B2CF9AE}" pid="7" name="sansfont">
    <vt:lpwstr>TeX Gyre Heros</vt:lpwstr>
  </property>
</Properties>
</file>